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087C8" w14:textId="77777777" w:rsidR="00B84402" w:rsidRDefault="00B84402" w:rsidP="00B84402">
      <w:pPr>
        <w:pStyle w:val="Titre1"/>
        <w:spacing w:before="0" w:after="0"/>
        <w:jc w:val="center"/>
      </w:pPr>
      <w:r>
        <w:t xml:space="preserve">Bibliothèque vétérinaire </w:t>
      </w:r>
    </w:p>
    <w:p w14:paraId="6485EBA8" w14:textId="77777777" w:rsidR="00B84402" w:rsidRDefault="00B84402" w:rsidP="00B84402">
      <w:pPr>
        <w:pStyle w:val="Titre1"/>
        <w:spacing w:before="0" w:after="0"/>
        <w:jc w:val="center"/>
      </w:pPr>
      <w:r w:rsidRPr="008A57C6">
        <w:t xml:space="preserve"> </w:t>
      </w:r>
      <w:r>
        <w:t>Les essentiels en Pathologie du bétail - Bovins</w:t>
      </w:r>
    </w:p>
    <w:p w14:paraId="00AE6A5F" w14:textId="77777777" w:rsidR="00B84402" w:rsidRDefault="00B84402" w:rsidP="00B84402">
      <w:pPr>
        <w:pStyle w:val="Titre1"/>
        <w:spacing w:before="0" w:after="0"/>
        <w:jc w:val="center"/>
      </w:pPr>
      <w:r>
        <w:t xml:space="preserve">Ouvrages, revues, sites web  </w:t>
      </w:r>
    </w:p>
    <w:p w14:paraId="3E3365ED" w14:textId="77777777" w:rsidR="00B84402" w:rsidRPr="00B73EA8" w:rsidRDefault="00B84402" w:rsidP="00B84402"/>
    <w:p w14:paraId="54D9FD67" w14:textId="77777777" w:rsidR="00B84402" w:rsidRDefault="00B84402" w:rsidP="00B84402">
      <w:pPr>
        <w:numPr>
          <w:ilvl w:val="0"/>
          <w:numId w:val="1"/>
        </w:numPr>
        <w:jc w:val="center"/>
        <w:rPr>
          <w:sz w:val="28"/>
          <w:szCs w:val="28"/>
        </w:rPr>
      </w:pPr>
      <w:r w:rsidRPr="005B446A">
        <w:rPr>
          <w:sz w:val="28"/>
          <w:szCs w:val="28"/>
        </w:rPr>
        <w:t>Documents de travail</w:t>
      </w:r>
      <w:r>
        <w:rPr>
          <w:sz w:val="28"/>
          <w:szCs w:val="28"/>
        </w:rPr>
        <w:t xml:space="preserve"> –</w:t>
      </w:r>
    </w:p>
    <w:p w14:paraId="49DB4896" w14:textId="77777777" w:rsidR="00B84402" w:rsidRPr="00121906" w:rsidRDefault="00B84402" w:rsidP="00B84402">
      <w:pPr>
        <w:ind w:left="720"/>
        <w:rPr>
          <w:sz w:val="22"/>
          <w:szCs w:val="22"/>
        </w:rPr>
      </w:pPr>
      <w:r w:rsidRPr="00121906">
        <w:rPr>
          <w:sz w:val="22"/>
          <w:szCs w:val="22"/>
        </w:rPr>
        <w:t xml:space="preserve">Liste établie à partir de </w:t>
      </w:r>
      <w:r>
        <w:rPr>
          <w:sz w:val="22"/>
          <w:szCs w:val="22"/>
        </w:rPr>
        <w:t>la</w:t>
      </w:r>
      <w:r w:rsidRPr="00121906">
        <w:rPr>
          <w:sz w:val="22"/>
          <w:szCs w:val="22"/>
        </w:rPr>
        <w:t xml:space="preserve"> bibliographi</w:t>
      </w:r>
      <w:r>
        <w:rPr>
          <w:sz w:val="22"/>
          <w:szCs w:val="22"/>
        </w:rPr>
        <w:t>e de C. Becker et liste e-books de D. Le Grand</w:t>
      </w:r>
    </w:p>
    <w:p w14:paraId="7C7C791B" w14:textId="77777777" w:rsidR="00B84402" w:rsidRPr="00B4501F" w:rsidRDefault="00B84402" w:rsidP="00B84402">
      <w:pPr>
        <w:pStyle w:val="Titre"/>
        <w:tabs>
          <w:tab w:val="left" w:pos="2216"/>
        </w:tabs>
      </w:pPr>
      <w:r>
        <w:t>Les incontournables</w:t>
      </w:r>
      <w:r>
        <w:tab/>
      </w:r>
    </w:p>
    <w:p w14:paraId="4E3F001C" w14:textId="77777777" w:rsidR="00B84402" w:rsidRDefault="00B84402" w:rsidP="00B844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2"/>
        <w:gridCol w:w="7680"/>
      </w:tblGrid>
      <w:tr w:rsidR="00B84402" w14:paraId="78CE8EFE" w14:textId="77777777" w:rsidTr="00250B90">
        <w:tc>
          <w:tcPr>
            <w:tcW w:w="1384" w:type="dxa"/>
            <w:shd w:val="clear" w:color="auto" w:fill="auto"/>
          </w:tcPr>
          <w:p w14:paraId="61F42363" w14:textId="77777777" w:rsidR="00B84402" w:rsidRDefault="00B84402" w:rsidP="00250B90">
            <w:r>
              <w:fldChar w:fldCharType="begin"/>
            </w:r>
            <w:r>
              <w:instrText xml:space="preserve"> INCLUDEPICTURE "http://ecx.images-amazon.com/images/I/51agy0CsUBL._AC_SX75_CR,0,0,75,75_.jpg" \* MERGEFORMATINET </w:instrText>
            </w:r>
            <w:r>
              <w:fldChar w:fldCharType="separate"/>
            </w:r>
            <w:r>
              <w:pict w14:anchorId="426DCEB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g-thumb-0" o:spid="_x0000_i1025" type="#_x0000_t75" style="width:56.1pt;height:56.1pt">
                  <v:imagedata r:id="rId5" r:href="rId6"/>
                </v:shape>
              </w:pict>
            </w:r>
            <w:r>
              <w:fldChar w:fldCharType="end"/>
            </w:r>
          </w:p>
        </w:tc>
        <w:tc>
          <w:tcPr>
            <w:tcW w:w="7828" w:type="dxa"/>
            <w:shd w:val="clear" w:color="auto" w:fill="auto"/>
          </w:tcPr>
          <w:p w14:paraId="6DFE7869" w14:textId="77777777" w:rsidR="00B84402" w:rsidRPr="00B7632F" w:rsidRDefault="00B84402" w:rsidP="00250B90">
            <w:r w:rsidRPr="001958A6">
              <w:rPr>
                <w:i/>
                <w:u w:val="single"/>
              </w:rPr>
              <w:t xml:space="preserve">Autopsie des </w:t>
            </w:r>
            <w:proofErr w:type="gramStart"/>
            <w:r w:rsidRPr="001958A6">
              <w:rPr>
                <w:i/>
                <w:u w:val="single"/>
              </w:rPr>
              <w:t>bovins</w:t>
            </w:r>
            <w:r w:rsidRPr="00B7632F">
              <w:t>.-</w:t>
            </w:r>
            <w:proofErr w:type="gramEnd"/>
            <w:r w:rsidRPr="00B7632F">
              <w:t xml:space="preserve"> CHEREL, Y. ; COUILLANDEAU, P. ; LECOMTE, O. ; SPINDLER, C. ; LARCHER, T.</w:t>
            </w:r>
            <w:r>
              <w:t xml:space="preserve">- </w:t>
            </w:r>
            <w:r w:rsidRPr="00B7632F">
              <w:t xml:space="preserve">Rueil-Malmaison : Editions du Point Vétérinaire, 2006, 247 p. </w:t>
            </w:r>
            <w:r>
              <w:t xml:space="preserve">(Cote : </w:t>
            </w:r>
            <w:r w:rsidRPr="00B7632F">
              <w:t>Cote : H.04.05-0006</w:t>
            </w:r>
            <w:r>
              <w:t>)</w:t>
            </w:r>
          </w:p>
          <w:p w14:paraId="565E401D" w14:textId="77777777" w:rsidR="00B84402" w:rsidRDefault="00B84402" w:rsidP="00250B90"/>
        </w:tc>
      </w:tr>
      <w:tr w:rsidR="00B84402" w14:paraId="76522E23" w14:textId="77777777" w:rsidTr="00250B90">
        <w:tc>
          <w:tcPr>
            <w:tcW w:w="1384" w:type="dxa"/>
            <w:shd w:val="clear" w:color="auto" w:fill="auto"/>
          </w:tcPr>
          <w:p w14:paraId="2750AD25" w14:textId="77777777" w:rsidR="00B84402" w:rsidRDefault="00B84402" w:rsidP="00250B90">
            <w:r>
              <w:fldChar w:fldCharType="begin"/>
            </w:r>
            <w:r>
              <w:instrText xml:space="preserve"> INCLUDEPICTURE "http://ecx.images-amazon.com/images/I/515H9apj5aL._SS40_.jpg" \* MERGEFORMATINET </w:instrText>
            </w:r>
            <w:r>
              <w:fldChar w:fldCharType="separate"/>
            </w:r>
            <w:r>
              <w:pict w14:anchorId="09A0E821">
                <v:shape id="_x0000_i1026" type="#_x0000_t75" style="width:50.8pt;height:50.8pt">
                  <v:imagedata r:id="rId7" r:href="rId8"/>
                </v:shape>
              </w:pict>
            </w:r>
            <w:r>
              <w:fldChar w:fldCharType="end"/>
            </w:r>
          </w:p>
        </w:tc>
        <w:tc>
          <w:tcPr>
            <w:tcW w:w="7828" w:type="dxa"/>
            <w:shd w:val="clear" w:color="auto" w:fill="auto"/>
          </w:tcPr>
          <w:p w14:paraId="5D0F3C7B" w14:textId="77777777" w:rsidR="00B84402" w:rsidRPr="001C1CF8" w:rsidRDefault="00B84402" w:rsidP="00250B90">
            <w:pPr>
              <w:spacing w:after="0"/>
              <w:rPr>
                <w:lang w:val="en-US"/>
              </w:rPr>
            </w:pPr>
            <w:r w:rsidRPr="001C1CF8">
              <w:rPr>
                <w:bCs/>
                <w:i/>
                <w:u w:val="single"/>
                <w:lang w:val="en-US"/>
              </w:rPr>
              <w:t xml:space="preserve">Cattle </w:t>
            </w:r>
            <w:proofErr w:type="gramStart"/>
            <w:r w:rsidRPr="001C1CF8">
              <w:rPr>
                <w:bCs/>
                <w:i/>
                <w:u w:val="single"/>
                <w:lang w:val="en-US"/>
              </w:rPr>
              <w:t>medicine.-</w:t>
            </w:r>
            <w:proofErr w:type="gramEnd"/>
            <w:r w:rsidRPr="001C1CF8">
              <w:rPr>
                <w:lang w:val="en-US"/>
              </w:rPr>
              <w:t>SCOTT, P.R.; PENNY, C.; MACRAE, A.-Manson Publishing, 2011 288 p. (Cote: R.01.05-0036)</w:t>
            </w:r>
          </w:p>
          <w:p w14:paraId="2C9024EF" w14:textId="77777777" w:rsidR="00B84402" w:rsidRPr="001C1CF8" w:rsidRDefault="00B84402" w:rsidP="00250B90">
            <w:pPr>
              <w:spacing w:after="0"/>
            </w:pPr>
            <w:r w:rsidRPr="001C1CF8">
              <w:t xml:space="preserve">Aussi disponible en </w:t>
            </w:r>
            <w:r>
              <w:t xml:space="preserve">version </w:t>
            </w:r>
            <w:proofErr w:type="gramStart"/>
            <w:r>
              <w:t>numérique</w:t>
            </w:r>
            <w:r w:rsidRPr="001C1CF8">
              <w:t>:</w:t>
            </w:r>
            <w:proofErr w:type="gramEnd"/>
            <w:r w:rsidRPr="001C1CF8">
              <w:t xml:space="preserve"> </w:t>
            </w:r>
            <w:hyperlink r:id="rId9" w:history="1">
              <w:r w:rsidRPr="001C1CF8">
                <w:rPr>
                  <w:rStyle w:val="Lienhypertexte"/>
                </w:rPr>
                <w:t>https://www.dawsonera.com/abstract/9781840766110</w:t>
              </w:r>
            </w:hyperlink>
          </w:p>
          <w:p w14:paraId="30E5AE08" w14:textId="77777777" w:rsidR="00B84402" w:rsidRPr="001958A6" w:rsidRDefault="00B84402" w:rsidP="00250B90">
            <w:pPr>
              <w:tabs>
                <w:tab w:val="left" w:pos="835"/>
              </w:tabs>
              <w:spacing w:line="20" w:lineRule="atLeast"/>
              <w:rPr>
                <w:bCs/>
                <w:i/>
                <w:u w:val="single"/>
              </w:rPr>
            </w:pPr>
          </w:p>
        </w:tc>
      </w:tr>
      <w:tr w:rsidR="00B84402" w:rsidRPr="009C4E7B" w14:paraId="4136B50C" w14:textId="77777777" w:rsidTr="00250B90">
        <w:tc>
          <w:tcPr>
            <w:tcW w:w="1384" w:type="dxa"/>
            <w:shd w:val="clear" w:color="auto" w:fill="auto"/>
          </w:tcPr>
          <w:p w14:paraId="49C0EE9F" w14:textId="77777777" w:rsidR="00B84402" w:rsidRDefault="00B84402" w:rsidP="00250B90">
            <w:r>
              <w:fldChar w:fldCharType="begin"/>
            </w:r>
            <w:r>
              <w:instrText xml:space="preserve"> INCLUDEPICTURE "http://ecx.images-amazon.com/images/I/51WDSRVssmL._AC_SX75_CR,0,0,75,75_.jpg" \* MERGEFORMATINET </w:instrText>
            </w:r>
            <w:r>
              <w:fldChar w:fldCharType="separate"/>
            </w:r>
            <w:r>
              <w:pict w14:anchorId="7CF5E7B1">
                <v:shape id="_x0000_i1027" type="#_x0000_t75" style="width:56.1pt;height:56.1pt">
                  <v:imagedata r:id="rId10" r:href="rId11"/>
                </v:shape>
              </w:pict>
            </w:r>
            <w:r>
              <w:fldChar w:fldCharType="end"/>
            </w:r>
          </w:p>
        </w:tc>
        <w:tc>
          <w:tcPr>
            <w:tcW w:w="7828" w:type="dxa"/>
            <w:shd w:val="clear" w:color="auto" w:fill="auto"/>
          </w:tcPr>
          <w:p w14:paraId="098F37FC" w14:textId="77777777" w:rsidR="00B84402" w:rsidRPr="009C4E7B" w:rsidRDefault="00B84402" w:rsidP="00250B90">
            <w:r w:rsidRPr="009C4E7B">
              <w:rPr>
                <w:bCs/>
                <w:i/>
                <w:u w:val="single"/>
                <w:lang w:val="en-US"/>
              </w:rPr>
              <w:t xml:space="preserve">Clinical examination of farm </w:t>
            </w:r>
            <w:proofErr w:type="gramStart"/>
            <w:r w:rsidRPr="009C4E7B">
              <w:rPr>
                <w:bCs/>
                <w:i/>
                <w:u w:val="single"/>
                <w:lang w:val="en-US"/>
              </w:rPr>
              <w:t>animals</w:t>
            </w:r>
            <w:r w:rsidRPr="009C4E7B">
              <w:rPr>
                <w:b/>
                <w:bCs/>
                <w:lang w:val="en-US"/>
              </w:rPr>
              <w:t>.-</w:t>
            </w:r>
            <w:proofErr w:type="gramEnd"/>
            <w:r w:rsidRPr="009C4E7B">
              <w:rPr>
                <w:b/>
                <w:bCs/>
                <w:lang w:val="en-US"/>
              </w:rPr>
              <w:t xml:space="preserve"> </w:t>
            </w:r>
            <w:r w:rsidRPr="009C4E7B">
              <w:t>JACKSON, P.; COCKCROFT, P.- Oxford : Blackwell Science, 2002, 313 p. (Cote: R.02.00-0003) aussi di</w:t>
            </w:r>
            <w:r>
              <w:t>s</w:t>
            </w:r>
            <w:r w:rsidRPr="009C4E7B">
              <w:t xml:space="preserve">ponible en livre numérique: </w:t>
            </w:r>
            <w:hyperlink r:id="rId12" w:history="1">
              <w:r w:rsidRPr="009C4E7B">
                <w:rPr>
                  <w:rStyle w:val="Lienhypertexte"/>
                </w:rPr>
                <w:t>https://www.dawsonera.com/abstract/9781405147392</w:t>
              </w:r>
            </w:hyperlink>
          </w:p>
          <w:p w14:paraId="56637971" w14:textId="77777777" w:rsidR="00B84402" w:rsidRPr="009C4E7B" w:rsidRDefault="00B84402" w:rsidP="00250B90">
            <w:pPr>
              <w:rPr>
                <w:bCs/>
                <w:i/>
                <w:u w:val="single"/>
              </w:rPr>
            </w:pPr>
          </w:p>
        </w:tc>
      </w:tr>
      <w:tr w:rsidR="00B84402" w:rsidRPr="001C1CF8" w14:paraId="64CBAC2A" w14:textId="77777777" w:rsidTr="00250B90">
        <w:tc>
          <w:tcPr>
            <w:tcW w:w="1384" w:type="dxa"/>
            <w:shd w:val="clear" w:color="auto" w:fill="auto"/>
          </w:tcPr>
          <w:p w14:paraId="6ACC74C2" w14:textId="77777777" w:rsidR="00B84402" w:rsidRDefault="00B84402" w:rsidP="00250B90">
            <w:r>
              <w:fldChar w:fldCharType="begin"/>
            </w:r>
            <w:r>
              <w:instrText xml:space="preserve"> INCLUDEPICTURE "http://ecx.images-amazon.com/images/I/51ra1GMV1tL._AC_SX60_CR,0,0,60,60_.jpg" \* MERGEFORMATINET </w:instrText>
            </w:r>
            <w:r>
              <w:fldChar w:fldCharType="separate"/>
            </w:r>
            <w:r>
              <w:pict w14:anchorId="00C669DD">
                <v:shape id="_x0000_i1028" type="#_x0000_t75" style="width:44.45pt;height:44.45pt">
                  <v:imagedata r:id="rId13" r:href="rId14"/>
                </v:shape>
              </w:pict>
            </w:r>
            <w:r>
              <w:fldChar w:fldCharType="end"/>
            </w:r>
          </w:p>
        </w:tc>
        <w:tc>
          <w:tcPr>
            <w:tcW w:w="7828" w:type="dxa"/>
            <w:shd w:val="clear" w:color="auto" w:fill="auto"/>
          </w:tcPr>
          <w:p w14:paraId="40A829CB" w14:textId="77777777" w:rsidR="00B84402" w:rsidRPr="001C1CF8" w:rsidRDefault="00B84402" w:rsidP="00250B90">
            <w:pPr>
              <w:rPr>
                <w:lang w:val="en-US"/>
              </w:rPr>
            </w:pPr>
            <w:r w:rsidRPr="001C1CF8">
              <w:rPr>
                <w:bCs/>
                <w:i/>
                <w:u w:val="single"/>
                <w:lang w:val="en-US"/>
              </w:rPr>
              <w:t>Color atlas of diseases and disorders of cattle</w:t>
            </w:r>
            <w:r w:rsidRPr="001C1CF8">
              <w:rPr>
                <w:bCs/>
                <w:lang w:val="en-US"/>
              </w:rPr>
              <w:t xml:space="preserve">. 3rd ed.- </w:t>
            </w:r>
            <w:r w:rsidRPr="001C1CF8">
              <w:rPr>
                <w:lang w:val="en-US"/>
              </w:rPr>
              <w:t xml:space="preserve">BLOWEY, R.W.; WEAVER, A.D.- </w:t>
            </w:r>
            <w:proofErr w:type="gramStart"/>
            <w:r w:rsidRPr="001C1CF8">
              <w:rPr>
                <w:lang w:val="en-US"/>
              </w:rPr>
              <w:t>Edinburgh :</w:t>
            </w:r>
            <w:proofErr w:type="gramEnd"/>
            <w:r w:rsidRPr="001C1CF8">
              <w:rPr>
                <w:lang w:val="en-US"/>
              </w:rPr>
              <w:t xml:space="preserve"> Mosby Elsevier, 2011 (Cote : R.01.05-0011.C)</w:t>
            </w:r>
          </w:p>
          <w:p w14:paraId="0E581935" w14:textId="77777777" w:rsidR="00B84402" w:rsidRPr="001C1CF8" w:rsidRDefault="00B84402" w:rsidP="00250B90">
            <w:pPr>
              <w:tabs>
                <w:tab w:val="left" w:pos="835"/>
              </w:tabs>
              <w:spacing w:line="20" w:lineRule="atLeast"/>
              <w:rPr>
                <w:bCs/>
                <w:i/>
                <w:u w:val="single"/>
                <w:lang w:val="en-US"/>
              </w:rPr>
            </w:pPr>
          </w:p>
        </w:tc>
      </w:tr>
      <w:tr w:rsidR="00B84402" w14:paraId="4F88E794" w14:textId="77777777" w:rsidTr="00250B90">
        <w:tc>
          <w:tcPr>
            <w:tcW w:w="1384" w:type="dxa"/>
            <w:shd w:val="clear" w:color="auto" w:fill="auto"/>
          </w:tcPr>
          <w:p w14:paraId="7498C403" w14:textId="77777777" w:rsidR="00B84402" w:rsidRDefault="00B84402" w:rsidP="00250B90">
            <w:r>
              <w:fldChar w:fldCharType="begin"/>
            </w:r>
            <w:r>
              <w:instrText xml:space="preserve"> INCLUDEPICTURE "http://ecx.images-amazon.com/images/I/51hqj7M58EL._AC_SX75_CR,0,0,75,75_.jpg" \* MERGEFORMATINET </w:instrText>
            </w:r>
            <w:r>
              <w:fldChar w:fldCharType="separate"/>
            </w:r>
            <w:r>
              <w:pict w14:anchorId="56D800CD">
                <v:shape id="_x0000_i1029" type="#_x0000_t75" style="width:56.1pt;height:56.1pt">
                  <v:imagedata r:id="rId15" r:href="rId16"/>
                </v:shape>
              </w:pict>
            </w:r>
            <w:r>
              <w:fldChar w:fldCharType="end"/>
            </w:r>
          </w:p>
        </w:tc>
        <w:tc>
          <w:tcPr>
            <w:tcW w:w="7828" w:type="dxa"/>
            <w:shd w:val="clear" w:color="auto" w:fill="auto"/>
          </w:tcPr>
          <w:p w14:paraId="23A4917D" w14:textId="77777777" w:rsidR="00B84402" w:rsidRPr="001958A6" w:rsidRDefault="00B84402" w:rsidP="00250B90">
            <w:pPr>
              <w:tabs>
                <w:tab w:val="left" w:pos="835"/>
              </w:tabs>
              <w:spacing w:line="20" w:lineRule="atLeast"/>
              <w:rPr>
                <w:bCs/>
              </w:rPr>
            </w:pPr>
            <w:r w:rsidRPr="001958A6">
              <w:rPr>
                <w:bCs/>
                <w:i/>
                <w:u w:val="single"/>
              </w:rPr>
              <w:t xml:space="preserve">Echographie des </w:t>
            </w:r>
            <w:proofErr w:type="gramStart"/>
            <w:r w:rsidRPr="001958A6">
              <w:rPr>
                <w:bCs/>
                <w:i/>
                <w:u w:val="single"/>
              </w:rPr>
              <w:t>bovins</w:t>
            </w:r>
            <w:r w:rsidRPr="001958A6">
              <w:rPr>
                <w:bCs/>
              </w:rPr>
              <w:t>.-</w:t>
            </w:r>
            <w:proofErr w:type="gramEnd"/>
            <w:r w:rsidRPr="001958A6">
              <w:rPr>
                <w:bCs/>
              </w:rPr>
              <w:t xml:space="preserve"> </w:t>
            </w:r>
            <w:r w:rsidRPr="00B7632F">
              <w:t xml:space="preserve">BUCZINSKI, S. ; DESCOTEAUX, L. </w:t>
            </w:r>
            <w:r>
              <w:t>-</w:t>
            </w:r>
            <w:r w:rsidRPr="00B7632F">
              <w:t xml:space="preserve">Rueil-Malmaison : Editions du Point Vétérinaire </w:t>
            </w:r>
            <w:r w:rsidRPr="001958A6">
              <w:rPr>
                <w:bCs/>
              </w:rPr>
              <w:t>2009</w:t>
            </w:r>
            <w:r w:rsidRPr="00B7632F">
              <w:t xml:space="preserve">, </w:t>
            </w:r>
            <w:r w:rsidRPr="001958A6">
              <w:rPr>
                <w:bCs/>
              </w:rPr>
              <w:t>191 p. (</w:t>
            </w:r>
            <w:r w:rsidRPr="00B7632F">
              <w:t xml:space="preserve">Cote : </w:t>
            </w:r>
            <w:r w:rsidRPr="001958A6">
              <w:rPr>
                <w:bCs/>
              </w:rPr>
              <w:t>X.04.05-0001)</w:t>
            </w:r>
          </w:p>
          <w:p w14:paraId="7B6E3F8C" w14:textId="77777777" w:rsidR="00B84402" w:rsidRDefault="00B84402" w:rsidP="00250B90"/>
        </w:tc>
      </w:tr>
      <w:tr w:rsidR="00B84402" w14:paraId="3ACD8207" w14:textId="77777777" w:rsidTr="00250B90">
        <w:tc>
          <w:tcPr>
            <w:tcW w:w="1384" w:type="dxa"/>
            <w:shd w:val="clear" w:color="auto" w:fill="auto"/>
          </w:tcPr>
          <w:p w14:paraId="5228ED36" w14:textId="77777777" w:rsidR="00B84402" w:rsidRDefault="00B84402" w:rsidP="00250B90">
            <w:r>
              <w:fldChar w:fldCharType="begin"/>
            </w:r>
            <w:r>
              <w:instrText xml:space="preserve"> INCLUDEPICTURE "http://ecx.images-amazon.com/images/I/41opESxi8hL._AC_SX75_CR,0,0,75,75_.jpg" \* MERGEFORMATINET </w:instrText>
            </w:r>
            <w:r>
              <w:fldChar w:fldCharType="separate"/>
            </w:r>
            <w:r>
              <w:pict w14:anchorId="37A3972F">
                <v:shape id="_x0000_i1030" type="#_x0000_t75" style="width:56.1pt;height:56.1pt">
                  <v:imagedata r:id="rId17" r:href="rId18"/>
                </v:shape>
              </w:pict>
            </w:r>
            <w:r>
              <w:fldChar w:fldCharType="end"/>
            </w:r>
          </w:p>
        </w:tc>
        <w:tc>
          <w:tcPr>
            <w:tcW w:w="7828" w:type="dxa"/>
            <w:shd w:val="clear" w:color="auto" w:fill="auto"/>
          </w:tcPr>
          <w:p w14:paraId="0720FF4C" w14:textId="77777777" w:rsidR="00B84402" w:rsidRPr="001958A6" w:rsidRDefault="00B84402" w:rsidP="00250B90">
            <w:pPr>
              <w:tabs>
                <w:tab w:val="left" w:pos="835"/>
              </w:tabs>
              <w:spacing w:line="20" w:lineRule="atLeast"/>
              <w:rPr>
                <w:bCs/>
              </w:rPr>
            </w:pPr>
            <w:r w:rsidRPr="00D2011E">
              <w:rPr>
                <w:bCs/>
                <w:i/>
                <w:u w:val="single"/>
              </w:rPr>
              <w:t>Guide thérapeutique vétérinaire. 2013. Animaux de rente</w:t>
            </w:r>
            <w:r w:rsidRPr="001958A6">
              <w:rPr>
                <w:bCs/>
              </w:rPr>
              <w:t xml:space="preserve">. 4ème </w:t>
            </w:r>
            <w:proofErr w:type="gramStart"/>
            <w:r w:rsidRPr="001958A6">
              <w:rPr>
                <w:bCs/>
              </w:rPr>
              <w:t>éd.-</w:t>
            </w:r>
            <w:proofErr w:type="gramEnd"/>
            <w:r w:rsidRPr="001958A6">
              <w:rPr>
                <w:bCs/>
              </w:rPr>
              <w:t xml:space="preserve"> PETIT, S. ; BOUQUET, B. ; BERTIN, J. ; CHAMOUX, H. ; DESJARDINS, I. ; LAVAL, A. ; BLAIN, S. ; PONCELET, J.L.- Rueil-Malmaison : Editions du Point Vétérinaire, 2013, 595 p. (Cote : T.04.00-0061.2013)</w:t>
            </w:r>
          </w:p>
          <w:p w14:paraId="17EEAF73" w14:textId="77777777" w:rsidR="00B84402" w:rsidRDefault="00B84402" w:rsidP="00250B90"/>
        </w:tc>
      </w:tr>
      <w:tr w:rsidR="00B84402" w14:paraId="45CD523E" w14:textId="77777777" w:rsidTr="00250B90">
        <w:tc>
          <w:tcPr>
            <w:tcW w:w="1384" w:type="dxa"/>
            <w:shd w:val="clear" w:color="auto" w:fill="auto"/>
          </w:tcPr>
          <w:p w14:paraId="790229AC" w14:textId="77777777" w:rsidR="00B84402" w:rsidRDefault="00B84402" w:rsidP="00250B90">
            <w:r>
              <w:fldChar w:fldCharType="begin"/>
            </w:r>
            <w:r>
              <w:instrText xml:space="preserve"> INCLUDEPICTURE "http://ecx.images-amazon.com/images/I/51VtPzDVyaL._AC_SX75_CR,0,0,75,75_.jpg" \* MERGEFORMATINET </w:instrText>
            </w:r>
            <w:r>
              <w:fldChar w:fldCharType="separate"/>
            </w:r>
            <w:r>
              <w:pict w14:anchorId="19EBBBCB">
                <v:shape id="_x0000_i1031" type="#_x0000_t75" style="width:56.1pt;height:56.1pt">
                  <v:imagedata r:id="rId19" r:href="rId20"/>
                </v:shape>
              </w:pict>
            </w:r>
            <w:r>
              <w:fldChar w:fldCharType="end"/>
            </w:r>
          </w:p>
        </w:tc>
        <w:tc>
          <w:tcPr>
            <w:tcW w:w="7828" w:type="dxa"/>
            <w:shd w:val="clear" w:color="auto" w:fill="auto"/>
          </w:tcPr>
          <w:p w14:paraId="6305913C" w14:textId="77777777" w:rsidR="00B84402" w:rsidRPr="001958A6" w:rsidRDefault="00B84402" w:rsidP="00250B90">
            <w:pPr>
              <w:spacing w:after="0"/>
              <w:rPr>
                <w:lang w:val="en-US"/>
              </w:rPr>
            </w:pPr>
            <w:r w:rsidRPr="001958A6">
              <w:rPr>
                <w:bCs/>
                <w:i/>
                <w:u w:val="single"/>
                <w:lang w:val="en-US"/>
              </w:rPr>
              <w:t>Large animal internal medicine</w:t>
            </w:r>
            <w:r w:rsidRPr="001958A6">
              <w:rPr>
                <w:bCs/>
                <w:lang w:val="en-US"/>
              </w:rPr>
              <w:t xml:space="preserve">. 5th ed.- </w:t>
            </w:r>
            <w:r w:rsidRPr="001958A6">
              <w:rPr>
                <w:lang w:val="en-US"/>
              </w:rPr>
              <w:t xml:space="preserve">SMITH, B.P.- St </w:t>
            </w:r>
            <w:proofErr w:type="gramStart"/>
            <w:r w:rsidRPr="001958A6">
              <w:rPr>
                <w:lang w:val="en-US"/>
              </w:rPr>
              <w:t>Louis :</w:t>
            </w:r>
            <w:proofErr w:type="gramEnd"/>
            <w:r w:rsidRPr="001958A6">
              <w:rPr>
                <w:lang w:val="en-US"/>
              </w:rPr>
              <w:t xml:space="preserve"> Mosby Elsevier, 2015</w:t>
            </w:r>
          </w:p>
          <w:p w14:paraId="67A19E69" w14:textId="77777777" w:rsidR="00B84402" w:rsidRPr="00CB378C" w:rsidRDefault="00B84402" w:rsidP="00250B90">
            <w:pPr>
              <w:spacing w:after="0"/>
            </w:pPr>
            <w:r w:rsidRPr="00CB378C">
              <w:t>1661 p. (Ouvrage, R.01.05-0017.2015)</w:t>
            </w:r>
          </w:p>
          <w:p w14:paraId="3E470666" w14:textId="77777777" w:rsidR="00B84402" w:rsidRDefault="00B84402" w:rsidP="00250B90"/>
        </w:tc>
      </w:tr>
      <w:tr w:rsidR="00B84402" w14:paraId="36F1812B" w14:textId="77777777" w:rsidTr="00250B90">
        <w:tc>
          <w:tcPr>
            <w:tcW w:w="1384" w:type="dxa"/>
            <w:shd w:val="clear" w:color="auto" w:fill="auto"/>
          </w:tcPr>
          <w:p w14:paraId="70D8F088" w14:textId="77777777" w:rsidR="00B84402" w:rsidRDefault="00B84402" w:rsidP="00250B90">
            <w:r>
              <w:fldChar w:fldCharType="begin"/>
            </w:r>
            <w:r>
              <w:instrText xml:space="preserve"> INCLUDEPICTURE "http://ecx.images-amazon.com/images/I/414rnBoMY0L._AC_SX75_CR,0,0,75,75_.jpg" \* MERGEFORMATINET </w:instrText>
            </w:r>
            <w:r>
              <w:fldChar w:fldCharType="separate"/>
            </w:r>
            <w:r>
              <w:pict w14:anchorId="03902CCC">
                <v:shape id="_x0000_i1032" type="#_x0000_t75" style="width:56.1pt;height:56.1pt">
                  <v:imagedata r:id="rId21" r:href="rId22"/>
                </v:shape>
              </w:pict>
            </w:r>
            <w:r>
              <w:fldChar w:fldCharType="end"/>
            </w:r>
          </w:p>
        </w:tc>
        <w:tc>
          <w:tcPr>
            <w:tcW w:w="7828" w:type="dxa"/>
            <w:shd w:val="clear" w:color="auto" w:fill="auto"/>
          </w:tcPr>
          <w:p w14:paraId="4D9093B5" w14:textId="77777777" w:rsidR="00B84402" w:rsidRPr="0035489E" w:rsidRDefault="00B84402" w:rsidP="00250B90">
            <w:pPr>
              <w:spacing w:line="20" w:lineRule="atLeast"/>
            </w:pPr>
            <w:r w:rsidRPr="001958A6">
              <w:rPr>
                <w:i/>
                <w:u w:val="single"/>
              </w:rPr>
              <w:t>Maladies des bovins</w:t>
            </w:r>
            <w:r w:rsidRPr="0035489E">
              <w:t xml:space="preserve">. 4ème </w:t>
            </w:r>
            <w:proofErr w:type="gramStart"/>
            <w:r w:rsidRPr="0035489E">
              <w:t>éd.-</w:t>
            </w:r>
            <w:proofErr w:type="gramEnd"/>
            <w:r w:rsidRPr="0035489E">
              <w:t xml:space="preserve"> Institut de l'Elevage.- Paris : Editions France Agricole, 2008, 797 p. (Cote : R.01.05-0008.D)</w:t>
            </w:r>
          </w:p>
          <w:p w14:paraId="3E7F5BCC" w14:textId="77777777" w:rsidR="00B84402" w:rsidRDefault="00B84402" w:rsidP="00250B90"/>
        </w:tc>
      </w:tr>
      <w:tr w:rsidR="00B84402" w14:paraId="69F747C9" w14:textId="77777777" w:rsidTr="00250B90">
        <w:tc>
          <w:tcPr>
            <w:tcW w:w="1384" w:type="dxa"/>
            <w:shd w:val="clear" w:color="auto" w:fill="auto"/>
          </w:tcPr>
          <w:p w14:paraId="69F52337" w14:textId="77777777" w:rsidR="00B84402" w:rsidRDefault="00B84402" w:rsidP="00250B90">
            <w:r>
              <w:fldChar w:fldCharType="begin"/>
            </w:r>
            <w:r>
              <w:instrText xml:space="preserve"> INCLUDEPICTURE "http://ecx.images-amazon.com/images/I/51ZbY0jqlsL._AC_SX75_CR,0,0,75,75_.jpg" \* MERGEFORMATINET </w:instrText>
            </w:r>
            <w:r>
              <w:fldChar w:fldCharType="separate"/>
            </w:r>
            <w:r>
              <w:pict w14:anchorId="4D133D9D">
                <v:shape id="_x0000_i1033" type="#_x0000_t75" style="width:56.1pt;height:56.1pt">
                  <v:imagedata r:id="rId23" r:href="rId24"/>
                </v:shape>
              </w:pict>
            </w:r>
            <w:r>
              <w:fldChar w:fldCharType="end"/>
            </w:r>
          </w:p>
        </w:tc>
        <w:tc>
          <w:tcPr>
            <w:tcW w:w="7828" w:type="dxa"/>
            <w:shd w:val="clear" w:color="auto" w:fill="auto"/>
          </w:tcPr>
          <w:p w14:paraId="7C54D197" w14:textId="77777777" w:rsidR="00B84402" w:rsidRDefault="00B84402" w:rsidP="00250B90">
            <w:r w:rsidRPr="001958A6">
              <w:rPr>
                <w:bCs/>
                <w:i/>
                <w:u w:val="single"/>
              </w:rPr>
              <w:t xml:space="preserve">Manuel de médecine des </w:t>
            </w:r>
            <w:proofErr w:type="gramStart"/>
            <w:r w:rsidRPr="001958A6">
              <w:rPr>
                <w:bCs/>
                <w:i/>
                <w:u w:val="single"/>
              </w:rPr>
              <w:t>bovins.-</w:t>
            </w:r>
            <w:proofErr w:type="gramEnd"/>
            <w:r w:rsidRPr="001958A6">
              <w:rPr>
                <w:b/>
                <w:bCs/>
              </w:rPr>
              <w:t xml:space="preserve"> </w:t>
            </w:r>
            <w:r>
              <w:t xml:space="preserve">FRANCOZ, D.; COUTURE, Y.- Paris : Editions </w:t>
            </w:r>
            <w:proofErr w:type="spellStart"/>
            <w:r>
              <w:t>Méd'com</w:t>
            </w:r>
            <w:proofErr w:type="spellEnd"/>
            <w:r>
              <w:t>, 2014, 704 p. (Cote : R.01.05-0037)</w:t>
            </w:r>
          </w:p>
          <w:p w14:paraId="5CF97B2D" w14:textId="77777777" w:rsidR="00B84402" w:rsidRPr="00DD0D36" w:rsidRDefault="00B84402" w:rsidP="00250B90">
            <w:pPr>
              <w:rPr>
                <w:color w:val="FF0000"/>
              </w:rPr>
            </w:pPr>
          </w:p>
        </w:tc>
      </w:tr>
      <w:tr w:rsidR="00B84402" w:rsidRPr="009C4E7B" w14:paraId="656233B1" w14:textId="77777777" w:rsidTr="00250B90">
        <w:tc>
          <w:tcPr>
            <w:tcW w:w="1384" w:type="dxa"/>
            <w:shd w:val="clear" w:color="auto" w:fill="auto"/>
          </w:tcPr>
          <w:p w14:paraId="4E89CD13" w14:textId="77777777" w:rsidR="00B84402" w:rsidRDefault="00B84402" w:rsidP="00250B90">
            <w:r>
              <w:lastRenderedPageBreak/>
              <w:fldChar w:fldCharType="begin"/>
            </w:r>
            <w:r>
              <w:instrText xml:space="preserve"> INCLUDEPICTURE "http://ecx.images-amazon.com/images/I/51DdAwppYyL._AC_SX75_CR,0,0,75,75_.jpg" \* MERGEFORMATINET </w:instrText>
            </w:r>
            <w:r>
              <w:fldChar w:fldCharType="separate"/>
            </w:r>
            <w:r>
              <w:pict w14:anchorId="762F9004">
                <v:shape id="_x0000_i1034" type="#_x0000_t75" style="width:56.1pt;height:56.1pt">
                  <v:imagedata r:id="rId25" r:href="rId26"/>
                </v:shape>
              </w:pict>
            </w:r>
            <w:r>
              <w:fldChar w:fldCharType="end"/>
            </w:r>
          </w:p>
        </w:tc>
        <w:tc>
          <w:tcPr>
            <w:tcW w:w="7828" w:type="dxa"/>
            <w:shd w:val="clear" w:color="auto" w:fill="auto"/>
          </w:tcPr>
          <w:p w14:paraId="178D30B0" w14:textId="77777777" w:rsidR="00B84402" w:rsidRPr="009C4E7B" w:rsidRDefault="00B84402" w:rsidP="00250B90">
            <w:pPr>
              <w:rPr>
                <w:lang w:val="en-US"/>
              </w:rPr>
            </w:pPr>
            <w:r w:rsidRPr="009C4E7B">
              <w:rPr>
                <w:bCs/>
                <w:i/>
                <w:u w:val="single"/>
                <w:lang w:val="en-US"/>
              </w:rPr>
              <w:t xml:space="preserve">Manual for treatment and control of lameness in </w:t>
            </w:r>
            <w:proofErr w:type="gramStart"/>
            <w:r w:rsidRPr="009C4E7B">
              <w:rPr>
                <w:bCs/>
                <w:i/>
                <w:u w:val="single"/>
                <w:lang w:val="en-US"/>
              </w:rPr>
              <w:t>cattle</w:t>
            </w:r>
            <w:r w:rsidRPr="009C4E7B">
              <w:rPr>
                <w:bCs/>
                <w:lang w:val="en-US"/>
              </w:rPr>
              <w:t>.-</w:t>
            </w:r>
            <w:proofErr w:type="gramEnd"/>
            <w:r>
              <w:rPr>
                <w:b/>
                <w:bCs/>
                <w:lang w:val="en-US"/>
              </w:rPr>
              <w:t xml:space="preserve"> </w:t>
            </w:r>
            <w:r w:rsidRPr="009C4E7B">
              <w:rPr>
                <w:lang w:val="en-US"/>
              </w:rPr>
              <w:t>VAN AMSTEL, S.R.; SHEARER, J.</w:t>
            </w:r>
          </w:p>
          <w:p w14:paraId="1E91A12A" w14:textId="77777777" w:rsidR="00B84402" w:rsidRDefault="00B84402" w:rsidP="00250B90">
            <w:proofErr w:type="gramStart"/>
            <w:r w:rsidRPr="009C4E7B">
              <w:rPr>
                <w:lang w:val="en-US"/>
              </w:rPr>
              <w:t>Ames :</w:t>
            </w:r>
            <w:proofErr w:type="gramEnd"/>
            <w:r w:rsidRPr="009C4E7B">
              <w:rPr>
                <w:lang w:val="en-US"/>
              </w:rPr>
              <w:t xml:space="preserve"> Blackwell Publishing, 2006</w:t>
            </w:r>
            <w:r>
              <w:rPr>
                <w:lang w:val="en-US"/>
              </w:rPr>
              <w:t xml:space="preserve">, 212p. </w:t>
            </w:r>
            <w:r w:rsidRPr="009C4E7B">
              <w:t xml:space="preserve">(Cote: .06.05-0014) aussi disponible en livre numérique: </w:t>
            </w:r>
            <w:hyperlink r:id="rId27" w:history="1">
              <w:r w:rsidRPr="00D16A30">
                <w:rPr>
                  <w:rStyle w:val="Lienhypertexte"/>
                </w:rPr>
                <w:t>https://www.dawsonera.com/abstract/9780470344194</w:t>
              </w:r>
            </w:hyperlink>
          </w:p>
          <w:p w14:paraId="53E077D6" w14:textId="77777777" w:rsidR="00B84402" w:rsidRPr="009C4E7B" w:rsidRDefault="00B84402" w:rsidP="00250B90">
            <w:pPr>
              <w:rPr>
                <w:i/>
                <w:u w:val="single"/>
              </w:rPr>
            </w:pPr>
          </w:p>
        </w:tc>
      </w:tr>
      <w:tr w:rsidR="00B84402" w:rsidRPr="001958A6" w14:paraId="000EFAFF" w14:textId="77777777" w:rsidTr="00250B90">
        <w:tc>
          <w:tcPr>
            <w:tcW w:w="1384" w:type="dxa"/>
            <w:shd w:val="clear" w:color="auto" w:fill="auto"/>
          </w:tcPr>
          <w:p w14:paraId="0365FD2C" w14:textId="77777777" w:rsidR="00B84402" w:rsidRDefault="00B84402" w:rsidP="00250B90">
            <w:r>
              <w:fldChar w:fldCharType="begin"/>
            </w:r>
            <w:r>
              <w:instrText xml:space="preserve"> INCLUDEPICTURE "http://ecx.images-amazon.com/images/I/41NjUk0vTrL._AC_SX75_CR,0,0,75,75_.jpg" \* MERGEFORMATINET </w:instrText>
            </w:r>
            <w:r>
              <w:fldChar w:fldCharType="separate"/>
            </w:r>
            <w:r>
              <w:pict w14:anchorId="19B4DD72">
                <v:shape id="_x0000_i1035" type="#_x0000_t75" style="width:56.1pt;height:56.1pt">
                  <v:imagedata r:id="rId28" r:href="rId29"/>
                </v:shape>
              </w:pict>
            </w:r>
            <w:r>
              <w:fldChar w:fldCharType="end"/>
            </w:r>
          </w:p>
        </w:tc>
        <w:tc>
          <w:tcPr>
            <w:tcW w:w="7828" w:type="dxa"/>
            <w:shd w:val="clear" w:color="auto" w:fill="auto"/>
          </w:tcPr>
          <w:p w14:paraId="7AAE3BBA" w14:textId="77777777" w:rsidR="00B84402" w:rsidRPr="001958A6" w:rsidRDefault="00B84402" w:rsidP="00250B90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lang w:val="en-US" w:eastAsia="fr-FR"/>
              </w:rPr>
            </w:pPr>
            <w:proofErr w:type="spellStart"/>
            <w:r w:rsidRPr="001958A6">
              <w:rPr>
                <w:i/>
                <w:u w:val="single"/>
                <w:lang w:val="en-US"/>
              </w:rPr>
              <w:t>Schalm's</w:t>
            </w:r>
            <w:proofErr w:type="spellEnd"/>
            <w:r w:rsidRPr="001958A6">
              <w:rPr>
                <w:i/>
                <w:u w:val="single"/>
                <w:lang w:val="en-US"/>
              </w:rPr>
              <w:t xml:space="preserve"> veterinary hematology</w:t>
            </w:r>
            <w:r w:rsidRPr="001958A6">
              <w:rPr>
                <w:lang w:val="en-US"/>
              </w:rPr>
              <w:t xml:space="preserve">. 6th ed.-WEISS, </w:t>
            </w:r>
            <w:proofErr w:type="gramStart"/>
            <w:r w:rsidRPr="001958A6">
              <w:rPr>
                <w:lang w:val="en-US"/>
              </w:rPr>
              <w:t>D.J. ;</w:t>
            </w:r>
            <w:proofErr w:type="gramEnd"/>
            <w:r w:rsidRPr="001958A6">
              <w:rPr>
                <w:lang w:val="en-US"/>
              </w:rPr>
              <w:t xml:space="preserve"> WARDROP, K.J.-Ames : Wiley-Blackwell, 2010, 1206 p. (</w:t>
            </w:r>
            <w:r w:rsidRPr="001958A6">
              <w:rPr>
                <w:bCs/>
                <w:lang w:val="en-US"/>
              </w:rPr>
              <w:t>Cote</w:t>
            </w:r>
            <w:r w:rsidRPr="001958A6">
              <w:rPr>
                <w:lang w:val="en-US"/>
              </w:rPr>
              <w:t xml:space="preserve"> : S.04.00-0006.B)</w:t>
            </w:r>
          </w:p>
          <w:p w14:paraId="09363800" w14:textId="77777777" w:rsidR="00B84402" w:rsidRPr="001958A6" w:rsidRDefault="00B84402" w:rsidP="00250B90">
            <w:pPr>
              <w:rPr>
                <w:lang w:val="en-US"/>
              </w:rPr>
            </w:pPr>
          </w:p>
        </w:tc>
      </w:tr>
      <w:tr w:rsidR="00B84402" w:rsidRPr="00AF5FB5" w14:paraId="264CD696" w14:textId="77777777" w:rsidTr="00250B90">
        <w:tc>
          <w:tcPr>
            <w:tcW w:w="1384" w:type="dxa"/>
            <w:shd w:val="clear" w:color="auto" w:fill="auto"/>
          </w:tcPr>
          <w:p w14:paraId="59BFB571" w14:textId="77777777" w:rsidR="00B84402" w:rsidRPr="001958A6" w:rsidRDefault="00B84402" w:rsidP="00250B90">
            <w:pPr>
              <w:rPr>
                <w:lang w:val="en-US"/>
              </w:rPr>
            </w:pPr>
            <w:r>
              <w:fldChar w:fldCharType="begin"/>
            </w:r>
            <w:r>
              <w:instrText xml:space="preserve"> INCLUDEPICTURE "http://ecx.images-amazon.com/images/I/41iV4YeO7CL._AC_SX75_CR,0,0,75,75_.jpg" \* MERGEFORMATINET </w:instrText>
            </w:r>
            <w:r>
              <w:fldChar w:fldCharType="separate"/>
            </w:r>
            <w:r>
              <w:pict w14:anchorId="4AA018C8">
                <v:shape id="_x0000_i1036" type="#_x0000_t75" style="width:56.1pt;height:56.1pt">
                  <v:imagedata r:id="rId30" r:href="rId31"/>
                </v:shape>
              </w:pict>
            </w:r>
            <w:r>
              <w:fldChar w:fldCharType="end"/>
            </w:r>
          </w:p>
        </w:tc>
        <w:tc>
          <w:tcPr>
            <w:tcW w:w="7828" w:type="dxa"/>
            <w:shd w:val="clear" w:color="auto" w:fill="auto"/>
          </w:tcPr>
          <w:p w14:paraId="2AA0A1B8" w14:textId="77777777" w:rsidR="00B84402" w:rsidRPr="00AF5FB5" w:rsidRDefault="00B84402" w:rsidP="00250B90">
            <w:pPr>
              <w:spacing w:line="20" w:lineRule="atLeast"/>
            </w:pPr>
            <w:r w:rsidRPr="001958A6">
              <w:rPr>
                <w:i/>
                <w:u w:val="single"/>
              </w:rPr>
              <w:t xml:space="preserve">Vade-mecum d'antibiothérapie </w:t>
            </w:r>
            <w:proofErr w:type="gramStart"/>
            <w:r w:rsidRPr="001958A6">
              <w:rPr>
                <w:i/>
                <w:u w:val="single"/>
              </w:rPr>
              <w:t>bovine</w:t>
            </w:r>
            <w:r w:rsidRPr="00AF5FB5">
              <w:t>.-</w:t>
            </w:r>
            <w:proofErr w:type="gramEnd"/>
            <w:r>
              <w:t xml:space="preserve"> </w:t>
            </w:r>
            <w:r w:rsidRPr="00AF5FB5">
              <w:t>PUYT, J.-D. ; GUERIN-FAUBLEE, V. ; ARCANGIOLI, M.A. ; PROUILLAC, C.-</w:t>
            </w:r>
            <w:r>
              <w:t xml:space="preserve"> </w:t>
            </w:r>
            <w:r w:rsidRPr="00AF5FB5">
              <w:t xml:space="preserve">Paris : Editions </w:t>
            </w:r>
            <w:proofErr w:type="spellStart"/>
            <w:r w:rsidRPr="00AF5FB5">
              <w:t>Méd'com</w:t>
            </w:r>
            <w:proofErr w:type="spellEnd"/>
            <w:r w:rsidRPr="00AF5FB5">
              <w:t>, 2013, 189 p. (</w:t>
            </w:r>
            <w:r w:rsidRPr="001958A6">
              <w:rPr>
                <w:bCs/>
              </w:rPr>
              <w:t>Cote</w:t>
            </w:r>
            <w:r w:rsidRPr="00AF5FB5">
              <w:t xml:space="preserve"> : T.04.05-0009)</w:t>
            </w:r>
          </w:p>
          <w:p w14:paraId="6F68E602" w14:textId="77777777" w:rsidR="00B84402" w:rsidRPr="00AF5FB5" w:rsidRDefault="00B84402" w:rsidP="00250B90"/>
        </w:tc>
      </w:tr>
      <w:tr w:rsidR="00B84402" w:rsidRPr="001958A6" w14:paraId="78C451CD" w14:textId="77777777" w:rsidTr="00250B90">
        <w:tc>
          <w:tcPr>
            <w:tcW w:w="1384" w:type="dxa"/>
            <w:shd w:val="clear" w:color="auto" w:fill="auto"/>
          </w:tcPr>
          <w:p w14:paraId="6CD0F5B5" w14:textId="77777777" w:rsidR="00B84402" w:rsidRPr="00AF5FB5" w:rsidRDefault="00B84402" w:rsidP="00250B90">
            <w:r>
              <w:fldChar w:fldCharType="begin"/>
            </w:r>
            <w:r>
              <w:instrText xml:space="preserve"> INCLUDEPICTURE "http://ecx.images-amazon.com/images/I/21h7u5J9tdL._AC_SY75_CR,0,0,75,75_.jpg" \* MERGEFORMATINET </w:instrText>
            </w:r>
            <w:r>
              <w:fldChar w:fldCharType="separate"/>
            </w:r>
            <w:r>
              <w:pict w14:anchorId="7AE39D99">
                <v:shape id="_x0000_i1037" type="#_x0000_t75" style="width:41.3pt;height:56.1pt">
                  <v:imagedata r:id="rId32" r:href="rId33"/>
                </v:shape>
              </w:pict>
            </w:r>
            <w:r>
              <w:fldChar w:fldCharType="end"/>
            </w:r>
          </w:p>
        </w:tc>
        <w:tc>
          <w:tcPr>
            <w:tcW w:w="7828" w:type="dxa"/>
            <w:shd w:val="clear" w:color="auto" w:fill="auto"/>
          </w:tcPr>
          <w:p w14:paraId="276F09F4" w14:textId="77777777" w:rsidR="00B84402" w:rsidRPr="001958A6" w:rsidRDefault="00B84402" w:rsidP="00250B90">
            <w:pPr>
              <w:spacing w:line="20" w:lineRule="atLeast"/>
              <w:rPr>
                <w:bCs/>
                <w:lang w:val="en-US"/>
              </w:rPr>
            </w:pPr>
            <w:r w:rsidRPr="001958A6">
              <w:rPr>
                <w:bCs/>
                <w:i/>
                <w:u w:val="single"/>
                <w:lang w:val="en-US"/>
              </w:rPr>
              <w:t>Veterinary medicine. A textbook of the diseases of cattle, horses, sheep, pigs, and goats</w:t>
            </w:r>
            <w:r w:rsidRPr="001958A6">
              <w:rPr>
                <w:bCs/>
                <w:lang w:val="en-US"/>
              </w:rPr>
              <w:t xml:space="preserve">. 10th ed.- </w:t>
            </w:r>
            <w:r w:rsidRPr="001958A6">
              <w:rPr>
                <w:lang w:val="en-US"/>
              </w:rPr>
              <w:t xml:space="preserve">RADOSTITS, </w:t>
            </w:r>
            <w:proofErr w:type="gramStart"/>
            <w:r w:rsidRPr="001958A6">
              <w:rPr>
                <w:lang w:val="en-US"/>
              </w:rPr>
              <w:t>O.M. ;</w:t>
            </w:r>
            <w:proofErr w:type="gramEnd"/>
            <w:r w:rsidRPr="001958A6">
              <w:rPr>
                <w:lang w:val="en-US"/>
              </w:rPr>
              <w:t xml:space="preserve"> GAY, C.C. ; HINCHCLIFF, K.W. ; CONSTABLE, P.D.- Edinburgh : Saunders Elsevier </w:t>
            </w:r>
            <w:r w:rsidRPr="001958A6">
              <w:rPr>
                <w:bCs/>
                <w:lang w:val="en-US"/>
              </w:rPr>
              <w:t>2007</w:t>
            </w:r>
            <w:r w:rsidRPr="001958A6">
              <w:rPr>
                <w:lang w:val="en-US"/>
              </w:rPr>
              <w:t xml:space="preserve"> , </w:t>
            </w:r>
            <w:r w:rsidRPr="001958A6">
              <w:rPr>
                <w:bCs/>
                <w:lang w:val="en-US"/>
              </w:rPr>
              <w:t>2156 p. (</w:t>
            </w:r>
            <w:r w:rsidRPr="001958A6">
              <w:rPr>
                <w:lang w:val="en-US"/>
              </w:rPr>
              <w:t xml:space="preserve">Cote : </w:t>
            </w:r>
            <w:r w:rsidRPr="001958A6">
              <w:rPr>
                <w:bCs/>
                <w:lang w:val="en-US"/>
              </w:rPr>
              <w:t>R.01.00-0001.F)</w:t>
            </w:r>
          </w:p>
          <w:p w14:paraId="69DDB060" w14:textId="77777777" w:rsidR="00B84402" w:rsidRPr="001958A6" w:rsidRDefault="00B84402" w:rsidP="00250B90">
            <w:pPr>
              <w:rPr>
                <w:lang w:val="en-US"/>
              </w:rPr>
            </w:pPr>
          </w:p>
        </w:tc>
      </w:tr>
      <w:tr w:rsidR="00B84402" w:rsidRPr="00CD5F08" w14:paraId="00214AA6" w14:textId="77777777" w:rsidTr="00250B90">
        <w:tc>
          <w:tcPr>
            <w:tcW w:w="1384" w:type="dxa"/>
            <w:shd w:val="clear" w:color="auto" w:fill="auto"/>
          </w:tcPr>
          <w:p w14:paraId="1E831A23" w14:textId="77777777" w:rsidR="00B84402" w:rsidRPr="001958A6" w:rsidRDefault="00B84402" w:rsidP="00250B90">
            <w:pPr>
              <w:rPr>
                <w:lang w:val="en-US"/>
              </w:rPr>
            </w:pPr>
            <w:r>
              <w:fldChar w:fldCharType="begin"/>
            </w:r>
            <w:r>
              <w:instrText xml:space="preserve"> INCLUDEPICTURE "http://ecx.images-amazon.com/images/I/412jR%2BjDU9L._AC_SX75_CR,0,0,75,75_.jpg" \* MERGEFORMATINET </w:instrText>
            </w:r>
            <w:r>
              <w:fldChar w:fldCharType="separate"/>
            </w:r>
            <w:r>
              <w:pict w14:anchorId="0921FAD6">
                <v:shape id="_x0000_i1038" type="#_x0000_t75" style="width:56.1pt;height:56.1pt">
                  <v:imagedata r:id="rId34" r:href="rId35"/>
                </v:shape>
              </w:pict>
            </w:r>
            <w:r>
              <w:fldChar w:fldCharType="end"/>
            </w:r>
          </w:p>
        </w:tc>
        <w:tc>
          <w:tcPr>
            <w:tcW w:w="7828" w:type="dxa"/>
            <w:shd w:val="clear" w:color="auto" w:fill="auto"/>
          </w:tcPr>
          <w:p w14:paraId="268E8383" w14:textId="77777777" w:rsidR="00B84402" w:rsidRPr="001958A6" w:rsidRDefault="00B84402" w:rsidP="00250B90">
            <w:pPr>
              <w:spacing w:line="20" w:lineRule="atLeast"/>
              <w:rPr>
                <w:rFonts w:ascii="Times New Roman" w:eastAsia="Times New Roman" w:hAnsi="Times New Roman"/>
                <w:sz w:val="24"/>
                <w:lang w:eastAsia="fr-FR"/>
              </w:rPr>
            </w:pPr>
            <w:r w:rsidRPr="001958A6">
              <w:rPr>
                <w:i/>
                <w:u w:val="single"/>
              </w:rPr>
              <w:t>Virologie clinique des ruminants</w:t>
            </w:r>
            <w:r w:rsidRPr="00CD5F08">
              <w:t xml:space="preserve">. 2ème </w:t>
            </w:r>
            <w:proofErr w:type="gramStart"/>
            <w:r w:rsidRPr="00CD5F08">
              <w:t>éd.-</w:t>
            </w:r>
            <w:proofErr w:type="gramEnd"/>
            <w:r w:rsidRPr="00CD5F08">
              <w:t xml:space="preserve"> THIRY, E.- Maisons-Alfort : Editions du Point Vétérinaire, 2007, 301 p. (</w:t>
            </w:r>
            <w:r w:rsidRPr="001958A6">
              <w:rPr>
                <w:bCs/>
              </w:rPr>
              <w:t>Cote</w:t>
            </w:r>
            <w:r w:rsidRPr="00CD5F08">
              <w:t xml:space="preserve"> : M.02B.05-0022.B)</w:t>
            </w:r>
          </w:p>
          <w:p w14:paraId="4458076A" w14:textId="77777777" w:rsidR="00B84402" w:rsidRPr="00CD5F08" w:rsidRDefault="00B84402" w:rsidP="00250B90">
            <w:r w:rsidRPr="00CD5F08">
              <w:t>En commande - perdu</w:t>
            </w:r>
          </w:p>
        </w:tc>
      </w:tr>
    </w:tbl>
    <w:p w14:paraId="6F46CE02" w14:textId="77777777" w:rsidR="007F4254" w:rsidRDefault="007F4254"/>
    <w:sectPr w:rsidR="007F42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654AC2"/>
    <w:multiLevelType w:val="hybridMultilevel"/>
    <w:tmpl w:val="87123AF0"/>
    <w:lvl w:ilvl="0" w:tplc="60120A38">
      <w:start w:val="282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402"/>
    <w:rsid w:val="007F4254"/>
    <w:rsid w:val="00B8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EE23"/>
  <w15:chartTrackingRefBased/>
  <w15:docId w15:val="{DFEB7A30-F419-414C-95DA-0B0D57B9E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402"/>
    <w:pPr>
      <w:spacing w:after="80" w:line="240" w:lineRule="auto"/>
    </w:pPr>
    <w:rPr>
      <w:rFonts w:ascii="Calibri" w:eastAsia="MS Mincho" w:hAnsi="Calibri" w:cs="Times New Roman"/>
      <w:sz w:val="20"/>
      <w:szCs w:val="24"/>
      <w:lang w:eastAsia="ja-JP"/>
    </w:rPr>
  </w:style>
  <w:style w:type="paragraph" w:styleId="Titre1">
    <w:name w:val="heading 1"/>
    <w:basedOn w:val="Normal"/>
    <w:next w:val="Normal"/>
    <w:link w:val="Titre1Car"/>
    <w:qFormat/>
    <w:rsid w:val="00B84402"/>
    <w:pPr>
      <w:keepNext/>
      <w:pBdr>
        <w:top w:val="single" w:sz="24" w:space="1" w:color="C2D69B"/>
        <w:left w:val="single" w:sz="24" w:space="4" w:color="C2D69B"/>
        <w:bottom w:val="single" w:sz="24" w:space="1" w:color="C2D69B"/>
        <w:right w:val="single" w:sz="24" w:space="4" w:color="C2D69B"/>
      </w:pBdr>
      <w:spacing w:before="240" w:after="60"/>
      <w:outlineLvl w:val="0"/>
    </w:pPr>
    <w:rPr>
      <w:rFonts w:eastAsia="Times New Roman"/>
      <w:b/>
      <w:bCs/>
      <w:smallCaps/>
      <w:kern w:val="32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84402"/>
    <w:rPr>
      <w:rFonts w:ascii="Calibri" w:eastAsia="Times New Roman" w:hAnsi="Calibri" w:cs="Times New Roman"/>
      <w:b/>
      <w:bCs/>
      <w:smallCaps/>
      <w:kern w:val="32"/>
      <w:sz w:val="28"/>
      <w:szCs w:val="32"/>
      <w:lang w:eastAsia="ja-JP"/>
    </w:rPr>
  </w:style>
  <w:style w:type="paragraph" w:styleId="Titre">
    <w:name w:val="Title"/>
    <w:aliases w:val="Titre2"/>
    <w:basedOn w:val="Normal"/>
    <w:next w:val="Normal"/>
    <w:link w:val="TitreCar"/>
    <w:qFormat/>
    <w:rsid w:val="00B84402"/>
    <w:pPr>
      <w:pBdr>
        <w:bottom w:val="single" w:sz="18" w:space="1" w:color="92CDDC"/>
      </w:pBdr>
      <w:spacing w:before="240" w:after="60"/>
      <w:outlineLvl w:val="0"/>
    </w:pPr>
    <w:rPr>
      <w:rFonts w:eastAsia="Times New Roman"/>
      <w:b/>
      <w:bCs/>
      <w:smallCaps/>
      <w:kern w:val="28"/>
      <w:sz w:val="22"/>
      <w:szCs w:val="32"/>
    </w:rPr>
  </w:style>
  <w:style w:type="character" w:customStyle="1" w:styleId="TitreCar">
    <w:name w:val="Titre Car"/>
    <w:aliases w:val="Titre2 Car"/>
    <w:basedOn w:val="Policepardfaut"/>
    <w:link w:val="Titre"/>
    <w:rsid w:val="00B84402"/>
    <w:rPr>
      <w:rFonts w:ascii="Calibri" w:eastAsia="Times New Roman" w:hAnsi="Calibri" w:cs="Times New Roman"/>
      <w:b/>
      <w:bCs/>
      <w:smallCaps/>
      <w:kern w:val="28"/>
      <w:szCs w:val="32"/>
      <w:lang w:eastAsia="ja-JP"/>
    </w:rPr>
  </w:style>
  <w:style w:type="character" w:styleId="Lienhypertexte">
    <w:name w:val="Hyperlink"/>
    <w:uiPriority w:val="99"/>
    <w:unhideWhenUsed/>
    <w:rsid w:val="00B844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image" Target="http://ecx.images-amazon.com/images/I/41opESxi8hL._AC_SX75_CR,0,0,75,75_.jpg" TargetMode="External"/><Relationship Id="rId26" Type="http://schemas.openxmlformats.org/officeDocument/2006/relationships/image" Target="http://ecx.images-amazon.com/images/I/51DdAwppYyL._AC_SX75_CR,0,0,75,75_.jpg" TargetMode="External"/><Relationship Id="rId21" Type="http://schemas.openxmlformats.org/officeDocument/2006/relationships/image" Target="media/image8.jpeg"/><Relationship Id="rId34" Type="http://schemas.openxmlformats.org/officeDocument/2006/relationships/image" Target="media/image14.jpeg"/><Relationship Id="rId7" Type="http://schemas.openxmlformats.org/officeDocument/2006/relationships/image" Target="media/image2.jpeg"/><Relationship Id="rId12" Type="http://schemas.openxmlformats.org/officeDocument/2006/relationships/hyperlink" Target="https://www.dawsonera.com/abstract/9781405147392" TargetMode="External"/><Relationship Id="rId17" Type="http://schemas.openxmlformats.org/officeDocument/2006/relationships/image" Target="media/image6.jpeg"/><Relationship Id="rId25" Type="http://schemas.openxmlformats.org/officeDocument/2006/relationships/image" Target="media/image10.jpeg"/><Relationship Id="rId33" Type="http://schemas.openxmlformats.org/officeDocument/2006/relationships/image" Target="http://ecx.images-amazon.com/images/I/21h7u5J9tdL._AC_SY75_CR,0,0,75,75_.jpg" TargetMode="External"/><Relationship Id="rId2" Type="http://schemas.openxmlformats.org/officeDocument/2006/relationships/styles" Target="styles.xml"/><Relationship Id="rId16" Type="http://schemas.openxmlformats.org/officeDocument/2006/relationships/image" Target="http://ecx.images-amazon.com/images/I/51hqj7M58EL._AC_SX75_CR,0,0,75,75_.jpg" TargetMode="External"/><Relationship Id="rId20" Type="http://schemas.openxmlformats.org/officeDocument/2006/relationships/image" Target="http://ecx.images-amazon.com/images/I/51VtPzDVyaL._AC_SX75_CR,0,0,75,75_.jpg" TargetMode="External"/><Relationship Id="rId29" Type="http://schemas.openxmlformats.org/officeDocument/2006/relationships/image" Target="http://ecx.images-amazon.com/images/I/41NjUk0vTrL._AC_SX75_CR,0,0,75,75_.jpg" TargetMode="External"/><Relationship Id="rId1" Type="http://schemas.openxmlformats.org/officeDocument/2006/relationships/numbering" Target="numbering.xml"/><Relationship Id="rId6" Type="http://schemas.openxmlformats.org/officeDocument/2006/relationships/image" Target="http://ecx.images-amazon.com/images/I/51agy0CsUBL._AC_SX75_CR,0,0,75,75_.jpg" TargetMode="External"/><Relationship Id="rId11" Type="http://schemas.openxmlformats.org/officeDocument/2006/relationships/image" Target="http://ecx.images-amazon.com/images/I/51WDSRVssmL._AC_SX75_CR,0,0,75,75_.jpg" TargetMode="External"/><Relationship Id="rId24" Type="http://schemas.openxmlformats.org/officeDocument/2006/relationships/image" Target="http://ecx.images-amazon.com/images/I/51ZbY0jqlsL._AC_SX75_CR,0,0,75,75_.jpg" TargetMode="External"/><Relationship Id="rId32" Type="http://schemas.openxmlformats.org/officeDocument/2006/relationships/image" Target="media/image13.jpeg"/><Relationship Id="rId37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5.jpeg"/><Relationship Id="rId23" Type="http://schemas.openxmlformats.org/officeDocument/2006/relationships/image" Target="media/image9.jpeg"/><Relationship Id="rId28" Type="http://schemas.openxmlformats.org/officeDocument/2006/relationships/image" Target="media/image11.jpeg"/><Relationship Id="rId36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7.jpeg"/><Relationship Id="rId31" Type="http://schemas.openxmlformats.org/officeDocument/2006/relationships/image" Target="http://ecx.images-amazon.com/images/I/41iV4YeO7CL._AC_SX75_CR,0,0,75,75_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awsonera.com/abstract/9781840766110" TargetMode="External"/><Relationship Id="rId14" Type="http://schemas.openxmlformats.org/officeDocument/2006/relationships/image" Target="http://ecx.images-amazon.com/images/I/51ra1GMV1tL._AC_SX60_CR,0,0,60,60_.jpg" TargetMode="External"/><Relationship Id="rId22" Type="http://schemas.openxmlformats.org/officeDocument/2006/relationships/image" Target="http://ecx.images-amazon.com/images/I/414rnBoMY0L._AC_SX75_CR,0,0,75,75_.jpg" TargetMode="External"/><Relationship Id="rId27" Type="http://schemas.openxmlformats.org/officeDocument/2006/relationships/hyperlink" Target="https://www.dawsonera.com/abstract/9780470344194" TargetMode="External"/><Relationship Id="rId30" Type="http://schemas.openxmlformats.org/officeDocument/2006/relationships/image" Target="media/image12.jpeg"/><Relationship Id="rId35" Type="http://schemas.openxmlformats.org/officeDocument/2006/relationships/image" Target="http://ecx.images-amazon.com/images/I/412jR%2BjDU9L._AC_SX75_CR,0,0,75,75_.jpg" TargetMode="External"/><Relationship Id="rId8" Type="http://schemas.openxmlformats.org/officeDocument/2006/relationships/image" Target="http://ecx.images-amazon.com/images/I/515H9apj5aL._SS40_.jpg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700</Words>
  <Characters>3854</Characters>
  <Application>Microsoft Office Word</Application>
  <DocSecurity>0</DocSecurity>
  <Lines>32</Lines>
  <Paragraphs>9</Paragraphs>
  <ScaleCrop>false</ScaleCrop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VANDERMEERSCH</dc:creator>
  <cp:keywords/>
  <dc:description/>
  <cp:lastModifiedBy>Claire VANDERMEERSCH</cp:lastModifiedBy>
  <cp:revision>1</cp:revision>
  <dcterms:created xsi:type="dcterms:W3CDTF">2025-11-14T13:30:00Z</dcterms:created>
  <dcterms:modified xsi:type="dcterms:W3CDTF">2025-11-14T13:31:00Z</dcterms:modified>
</cp:coreProperties>
</file>